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AD563" w14:textId="7445E72B" w:rsidR="008B4F9D" w:rsidRPr="00836E73" w:rsidRDefault="00266FF1" w:rsidP="00836E7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Benefits 101: </w:t>
      </w:r>
      <w:r w:rsidR="006B2EF4">
        <w:rPr>
          <w:b/>
          <w:bCs/>
          <w:sz w:val="32"/>
          <w:szCs w:val="32"/>
        </w:rPr>
        <w:t>A Guide to PPO Plans</w:t>
      </w:r>
    </w:p>
    <w:p w14:paraId="32FA8F04" w14:textId="568386FD" w:rsidR="008B4F9D" w:rsidRPr="00836E73" w:rsidRDefault="008B4F9D" w:rsidP="00836E73">
      <w:pPr>
        <w:jc w:val="center"/>
        <w:rPr>
          <w:b/>
          <w:bCs/>
          <w:sz w:val="32"/>
          <w:szCs w:val="32"/>
        </w:rPr>
      </w:pPr>
      <w:r w:rsidRPr="00836E73">
        <w:rPr>
          <w:b/>
          <w:bCs/>
          <w:sz w:val="32"/>
          <w:szCs w:val="32"/>
        </w:rPr>
        <w:t>Tags &amp; Teasers</w:t>
      </w:r>
    </w:p>
    <w:p w14:paraId="4E545B63" w14:textId="1542B1FE" w:rsidR="008B4F9D" w:rsidRPr="00836E73" w:rsidRDefault="008B4F9D">
      <w:pPr>
        <w:rPr>
          <w:b/>
          <w:bCs/>
        </w:rPr>
      </w:pPr>
    </w:p>
    <w:p w14:paraId="3AB32CA0" w14:textId="48456CAB" w:rsidR="008B4F9D" w:rsidRPr="00836E73" w:rsidRDefault="008B4F9D">
      <w:pPr>
        <w:rPr>
          <w:b/>
          <w:bCs/>
        </w:rPr>
      </w:pPr>
      <w:r w:rsidRPr="00836E73">
        <w:rPr>
          <w:b/>
          <w:bCs/>
        </w:rPr>
        <w:t>Article</w:t>
      </w:r>
    </w:p>
    <w:p w14:paraId="37BF7414" w14:textId="00E089D1" w:rsidR="00E74471" w:rsidRPr="00E74471" w:rsidRDefault="005C4E53" w:rsidP="00E74471">
      <w:r w:rsidRPr="005C4E53">
        <w:rPr>
          <w:rStyle w:val="Strong"/>
          <w:b w:val="0"/>
          <w:bCs w:val="0"/>
        </w:rPr>
        <w:t>Confused about what a PPO plan really is? You’re not alone.</w:t>
      </w:r>
      <w:r>
        <w:t xml:space="preserve">  </w:t>
      </w:r>
      <w:r>
        <w:t>Understanding your health insurance options is key to making informed decisions. We’ve broken down PPOs in simple terms—no jargon, just what you need to know.</w:t>
      </w:r>
      <w:r>
        <w:t xml:space="preserve">  </w:t>
      </w:r>
      <w:r>
        <w:t>Read the full breakdown in our latest blog post.</w:t>
      </w:r>
    </w:p>
    <w:p w14:paraId="6CBADAAE" w14:textId="57643A8C" w:rsidR="008B4F9D" w:rsidRDefault="008B4F9D"/>
    <w:p w14:paraId="3B26F815" w14:textId="02647CAF" w:rsidR="008B4F9D" w:rsidRPr="00836E73" w:rsidRDefault="008B4F9D">
      <w:pPr>
        <w:rPr>
          <w:b/>
          <w:bCs/>
        </w:rPr>
      </w:pPr>
      <w:r w:rsidRPr="00836E73">
        <w:rPr>
          <w:b/>
          <w:bCs/>
        </w:rPr>
        <w:t>Video</w:t>
      </w:r>
    </w:p>
    <w:p w14:paraId="3D3F5698" w14:textId="4113C4B5" w:rsidR="005C4E53" w:rsidRPr="00E92D10" w:rsidRDefault="005C4E53" w:rsidP="005C4E53">
      <w:r w:rsidRPr="00CF1EB2">
        <w:rPr>
          <w:rStyle w:val="Strong"/>
          <w:b w:val="0"/>
          <w:bCs w:val="0"/>
        </w:rPr>
        <w:t xml:space="preserve">PPO </w:t>
      </w:r>
      <w:r>
        <w:rPr>
          <w:rStyle w:val="Strong"/>
          <w:b w:val="0"/>
          <w:bCs w:val="0"/>
        </w:rPr>
        <w:t>or</w:t>
      </w:r>
      <w:r w:rsidRPr="00CF1EB2">
        <w:rPr>
          <w:rStyle w:val="Strong"/>
          <w:b w:val="0"/>
          <w:bCs w:val="0"/>
        </w:rPr>
        <w:t xml:space="preserve"> HMO</w:t>
      </w:r>
      <w:r>
        <w:rPr>
          <w:rStyle w:val="Strong"/>
          <w:b w:val="0"/>
          <w:bCs w:val="0"/>
        </w:rPr>
        <w:t xml:space="preserve"> </w:t>
      </w:r>
      <w:r w:rsidRPr="00CF1EB2">
        <w:rPr>
          <w:rStyle w:val="Strong"/>
          <w:b w:val="0"/>
          <w:bCs w:val="0"/>
        </w:rPr>
        <w:t>—what’s the difference, and why does it matter?</w:t>
      </w:r>
      <w:r>
        <w:t xml:space="preserve">  We’ve simplified the terms so you can easily understand your health plan options. </w:t>
      </w:r>
    </w:p>
    <w:p w14:paraId="345B63D5" w14:textId="77777777" w:rsidR="000F05C8" w:rsidRDefault="000F05C8"/>
    <w:p w14:paraId="5EAE771F" w14:textId="46CF0992" w:rsidR="00836E73" w:rsidRDefault="00836E73">
      <w:pPr>
        <w:rPr>
          <w:b/>
          <w:bCs/>
        </w:rPr>
      </w:pPr>
      <w:r w:rsidRPr="00836E73">
        <w:rPr>
          <w:b/>
          <w:bCs/>
        </w:rPr>
        <w:t>Infographic</w:t>
      </w:r>
    </w:p>
    <w:p w14:paraId="448A0A2E" w14:textId="2E6E2CEC" w:rsidR="006C49EB" w:rsidRDefault="006C49EB" w:rsidP="006C49EB">
      <w:r>
        <w:t>Don't let confusing jargon stand between you and the right health plan. We're breaking down what a PPO is—in simple, straightforward terms.</w:t>
      </w:r>
    </w:p>
    <w:p w14:paraId="13EF3D36" w14:textId="5C0BF3CB" w:rsidR="00836E73" w:rsidRDefault="00836E73"/>
    <w:p w14:paraId="51948EE8" w14:textId="496B32BA" w:rsidR="00836E73" w:rsidRPr="00836E73" w:rsidRDefault="00836E73">
      <w:pPr>
        <w:rPr>
          <w:b/>
          <w:bCs/>
        </w:rPr>
      </w:pPr>
      <w:r w:rsidRPr="00836E73">
        <w:rPr>
          <w:b/>
          <w:bCs/>
        </w:rPr>
        <w:t>Categories:</w:t>
      </w:r>
    </w:p>
    <w:p w14:paraId="3085E38F" w14:textId="148B6C06" w:rsidR="00836E73" w:rsidRDefault="005D63E5">
      <w:r>
        <w:t>Employee Benefits</w:t>
      </w:r>
    </w:p>
    <w:p w14:paraId="6CED2831" w14:textId="4C1A8BD3" w:rsidR="00836E73" w:rsidRDefault="00836E73">
      <w:r>
        <w:t>Custom Content</w:t>
      </w:r>
    </w:p>
    <w:p w14:paraId="3172EB21" w14:textId="20B323C9" w:rsidR="00836E73" w:rsidRDefault="00836E73"/>
    <w:p w14:paraId="79D93EAD" w14:textId="0D12C0BF" w:rsidR="00836E73" w:rsidRPr="00836E73" w:rsidRDefault="00836E73">
      <w:pPr>
        <w:rPr>
          <w:b/>
          <w:bCs/>
        </w:rPr>
      </w:pPr>
      <w:r w:rsidRPr="00836E73">
        <w:rPr>
          <w:b/>
          <w:bCs/>
        </w:rPr>
        <w:t>Tags:</w:t>
      </w:r>
    </w:p>
    <w:p w14:paraId="6A9C313A" w14:textId="4206D83C" w:rsidR="00836E73" w:rsidRDefault="005D63E5">
      <w:r>
        <w:t xml:space="preserve">PPO </w:t>
      </w:r>
    </w:p>
    <w:p w14:paraId="1BA2472C" w14:textId="0EA7B84C" w:rsidR="005D63E5" w:rsidRDefault="005D63E5">
      <w:r>
        <w:t>Preferred Provider Organization</w:t>
      </w:r>
    </w:p>
    <w:sectPr w:rsidR="005D63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F9D"/>
    <w:rsid w:val="000142C5"/>
    <w:rsid w:val="000D7886"/>
    <w:rsid w:val="000F05C8"/>
    <w:rsid w:val="00266FF1"/>
    <w:rsid w:val="002761D6"/>
    <w:rsid w:val="003507AF"/>
    <w:rsid w:val="005C4E53"/>
    <w:rsid w:val="005D63E5"/>
    <w:rsid w:val="00614F4A"/>
    <w:rsid w:val="006B2EF4"/>
    <w:rsid w:val="006C21D5"/>
    <w:rsid w:val="006C49EB"/>
    <w:rsid w:val="00825870"/>
    <w:rsid w:val="00836E73"/>
    <w:rsid w:val="008B4F9D"/>
    <w:rsid w:val="00913B15"/>
    <w:rsid w:val="00990417"/>
    <w:rsid w:val="00A05893"/>
    <w:rsid w:val="00B023AD"/>
    <w:rsid w:val="00B24B36"/>
    <w:rsid w:val="00B74FCB"/>
    <w:rsid w:val="00C34736"/>
    <w:rsid w:val="00C84B75"/>
    <w:rsid w:val="00CF1EB2"/>
    <w:rsid w:val="00DA0DF2"/>
    <w:rsid w:val="00E55D2E"/>
    <w:rsid w:val="00E74471"/>
    <w:rsid w:val="00E9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0A6570"/>
  <w15:chartTrackingRefBased/>
  <w15:docId w15:val="{D1DCF51B-2E58-4A4C-B18D-5D0E5DA70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49E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761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Rebekah Oursler</dc:creator>
  <cp:keywords/>
  <dc:description/>
  <cp:lastModifiedBy>Kimberly Druyvesteyn</cp:lastModifiedBy>
  <cp:revision>2</cp:revision>
  <dcterms:created xsi:type="dcterms:W3CDTF">2025-08-15T20:42:00Z</dcterms:created>
  <dcterms:modified xsi:type="dcterms:W3CDTF">2025-08-15T20:42:00Z</dcterms:modified>
</cp:coreProperties>
</file>